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DD81" w14:textId="48DB61FC" w:rsidR="00617DE5" w:rsidRPr="00617DE5" w:rsidRDefault="00617DE5" w:rsidP="00617DE5">
      <w:pPr>
        <w:rPr>
          <w:b/>
          <w:sz w:val="28"/>
        </w:rPr>
      </w:pPr>
      <w:r w:rsidRPr="00617DE5">
        <w:rPr>
          <w:rFonts w:hint="eastAsia"/>
          <w:b/>
          <w:sz w:val="28"/>
        </w:rPr>
        <w:t>11</w:t>
      </w:r>
      <w:r w:rsidR="00031214">
        <w:rPr>
          <w:rFonts w:hint="eastAsia"/>
          <w:b/>
          <w:sz w:val="28"/>
        </w:rPr>
        <w:t>4</w:t>
      </w:r>
      <w:r w:rsidRPr="00617DE5">
        <w:rPr>
          <w:rFonts w:hint="eastAsia"/>
          <w:b/>
          <w:sz w:val="28"/>
        </w:rPr>
        <w:t>年度徵件宣傳內容</w:t>
      </w:r>
    </w:p>
    <w:p w14:paraId="22EC9A8C" w14:textId="77777777" w:rsidR="00617DE5" w:rsidRDefault="00617DE5" w:rsidP="00617DE5">
      <w:r>
        <w:rPr>
          <w:rFonts w:hint="eastAsia"/>
        </w:rPr>
        <w:t>一、</w:t>
      </w:r>
      <w:r>
        <w:rPr>
          <w:rFonts w:hint="eastAsia"/>
        </w:rPr>
        <w:t>EDM</w:t>
      </w:r>
      <w:r>
        <w:rPr>
          <w:rFonts w:hint="eastAsia"/>
        </w:rPr>
        <w:t>內容：</w:t>
      </w:r>
    </w:p>
    <w:p w14:paraId="69F1A9EC" w14:textId="47F03FC0" w:rsidR="00617DE5" w:rsidRDefault="00617DE5" w:rsidP="00617DE5">
      <w:r>
        <w:rPr>
          <w:rFonts w:hint="eastAsia"/>
        </w:rPr>
        <w:t>1.</w:t>
      </w:r>
      <w:r>
        <w:rPr>
          <w:rFonts w:hint="eastAsia"/>
        </w:rPr>
        <w:t>主標題：</w:t>
      </w:r>
      <w:r>
        <w:rPr>
          <w:rFonts w:hint="eastAsia"/>
        </w:rPr>
        <w:t>11</w:t>
      </w:r>
      <w:r w:rsidR="003F281A">
        <w:rPr>
          <w:rFonts w:hint="eastAsia"/>
        </w:rPr>
        <w:t>4</w:t>
      </w:r>
      <w:r>
        <w:rPr>
          <w:rFonts w:hint="eastAsia"/>
        </w:rPr>
        <w:t>年度國科會人文及社會科學研究海外人才培育計畫</w:t>
      </w:r>
    </w:p>
    <w:p w14:paraId="7710C45B" w14:textId="77777777" w:rsidR="00617DE5" w:rsidRDefault="00617DE5" w:rsidP="00617DE5">
      <w:r>
        <w:rPr>
          <w:rFonts w:hint="eastAsia"/>
        </w:rPr>
        <w:t>2.</w:t>
      </w:r>
      <w:r>
        <w:rPr>
          <w:rFonts w:hint="eastAsia"/>
        </w:rPr>
        <w:t>次標題：甄選人文及社會科學領域博士候選人及年輕學者</w:t>
      </w:r>
    </w:p>
    <w:p w14:paraId="5949E067" w14:textId="77777777" w:rsidR="00617DE5" w:rsidRDefault="00617DE5" w:rsidP="00617DE5">
      <w:r>
        <w:rPr>
          <w:rFonts w:hint="eastAsia"/>
        </w:rPr>
        <w:t>3.</w:t>
      </w:r>
      <w:r>
        <w:rPr>
          <w:rFonts w:hint="eastAsia"/>
        </w:rPr>
        <w:t>內文：</w:t>
      </w:r>
    </w:p>
    <w:p w14:paraId="0232A750" w14:textId="77777777" w:rsidR="00617DE5" w:rsidRDefault="00617DE5" w:rsidP="00617DE5">
      <w:r>
        <w:rPr>
          <w:rFonts w:hint="eastAsia"/>
        </w:rPr>
        <w:t>申請資格：</w:t>
      </w:r>
    </w:p>
    <w:p w14:paraId="6C495E02" w14:textId="77777777" w:rsidR="00617DE5" w:rsidRDefault="00617DE5" w:rsidP="00617DE5">
      <w:r>
        <w:rPr>
          <w:rFonts w:hint="eastAsia"/>
        </w:rPr>
        <w:t>博士候選人：就讀於教育部公告「外國大學參考名冊」收錄之海外大學校院人文及社會科學領域研究所之在學全職博士生，於申請截止日前已取得博士候選人資格者。</w:t>
      </w:r>
    </w:p>
    <w:p w14:paraId="55A86A8A" w14:textId="77777777" w:rsidR="00617DE5" w:rsidRDefault="00617DE5" w:rsidP="00617DE5">
      <w:r>
        <w:rPr>
          <w:rFonts w:hint="eastAsia"/>
        </w:rPr>
        <w:t>年輕學者：取得博士學位後</w:t>
      </w:r>
      <w:r>
        <w:rPr>
          <w:rFonts w:hint="eastAsia"/>
        </w:rPr>
        <w:t>10</w:t>
      </w:r>
      <w:r>
        <w:rPr>
          <w:rFonts w:hint="eastAsia"/>
        </w:rPr>
        <w:t>年內，現任職於海外人文及社會科學領域大學或學術研究機構，為該機構專任教師或全職研究人員</w:t>
      </w:r>
      <w:r>
        <w:rPr>
          <w:rFonts w:hint="eastAsia"/>
        </w:rPr>
        <w:t>(</w:t>
      </w:r>
      <w:r>
        <w:rPr>
          <w:rFonts w:hint="eastAsia"/>
        </w:rPr>
        <w:t>不含博士後研究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90C0B9F" w14:textId="77777777" w:rsidR="00617DE5" w:rsidRDefault="00617DE5" w:rsidP="00617DE5"/>
    <w:p w14:paraId="1E26A449" w14:textId="77777777" w:rsidR="00617DE5" w:rsidRDefault="00617DE5" w:rsidP="00617DE5">
      <w:r>
        <w:rPr>
          <w:rFonts w:hint="eastAsia"/>
        </w:rPr>
        <w:t>經學術審查審議通過者</w:t>
      </w:r>
    </w:p>
    <w:p w14:paraId="4B794FF9" w14:textId="77777777" w:rsidR="00617DE5" w:rsidRDefault="00617DE5" w:rsidP="00617DE5">
      <w:r>
        <w:rPr>
          <w:rFonts w:hint="eastAsia"/>
        </w:rPr>
        <w:t>每名博士候選人，獲培育研習經費新臺幣</w:t>
      </w:r>
      <w:r>
        <w:rPr>
          <w:rFonts w:hint="eastAsia"/>
        </w:rPr>
        <w:t>90</w:t>
      </w:r>
      <w:r>
        <w:rPr>
          <w:rFonts w:hint="eastAsia"/>
        </w:rPr>
        <w:t>萬元。</w:t>
      </w:r>
    </w:p>
    <w:p w14:paraId="07FDD9EE" w14:textId="77777777" w:rsidR="00617DE5" w:rsidRDefault="00617DE5" w:rsidP="00617DE5">
      <w:r>
        <w:rPr>
          <w:rFonts w:hint="eastAsia"/>
        </w:rPr>
        <w:t>每名年輕學者，獲培育研習經費新臺幣</w:t>
      </w:r>
      <w:r>
        <w:rPr>
          <w:rFonts w:hint="eastAsia"/>
        </w:rPr>
        <w:t>60</w:t>
      </w:r>
      <w:r>
        <w:rPr>
          <w:rFonts w:hint="eastAsia"/>
        </w:rPr>
        <w:t>萬元，另可申請學術專書出版費用補助。</w:t>
      </w:r>
    </w:p>
    <w:p w14:paraId="309E241A" w14:textId="77777777" w:rsidR="00617DE5" w:rsidRDefault="00617DE5" w:rsidP="00617DE5"/>
    <w:p w14:paraId="3DDBCC77" w14:textId="77777777" w:rsidR="00617DE5" w:rsidRDefault="00617DE5" w:rsidP="00617DE5">
      <w:r>
        <w:rPr>
          <w:rFonts w:hint="eastAsia"/>
        </w:rPr>
        <w:t>報名網址：</w:t>
      </w:r>
      <w:r>
        <w:rPr>
          <w:rFonts w:hint="eastAsia"/>
        </w:rPr>
        <w:t xml:space="preserve">https://exp.stpi.narl.org.tw/project/topi/index </w:t>
      </w:r>
    </w:p>
    <w:p w14:paraId="343FD4F6" w14:textId="40E750A6" w:rsidR="00617DE5" w:rsidRDefault="00617DE5" w:rsidP="00617DE5">
      <w:r>
        <w:rPr>
          <w:rFonts w:hint="eastAsia"/>
        </w:rPr>
        <w:t>聯絡信箱：</w:t>
      </w:r>
      <w:r w:rsidR="00B26B77" w:rsidRPr="00B26B77">
        <w:t>topgrants@niar.org.tw</w:t>
      </w:r>
      <w:r>
        <w:rPr>
          <w:rFonts w:hint="eastAsia"/>
        </w:rPr>
        <w:t xml:space="preserve"> </w:t>
      </w:r>
    </w:p>
    <w:p w14:paraId="0FD9B225" w14:textId="2DBD2B97" w:rsidR="00617DE5" w:rsidRDefault="00617DE5" w:rsidP="00617DE5">
      <w:pPr>
        <w:rPr>
          <w:color w:val="FF0000"/>
        </w:rPr>
      </w:pPr>
      <w:r>
        <w:rPr>
          <w:rFonts w:hint="eastAsia"/>
        </w:rPr>
        <w:t>系統開放期間：</w:t>
      </w:r>
      <w:r w:rsidR="003F281A">
        <w:rPr>
          <w:rFonts w:hint="eastAsia"/>
        </w:rPr>
        <w:t>2025</w:t>
      </w:r>
      <w:r w:rsidRPr="00AA65A4">
        <w:rPr>
          <w:rFonts w:hint="eastAsia"/>
        </w:rPr>
        <w:t>年</w:t>
      </w:r>
      <w:r w:rsidRPr="00AA65A4">
        <w:rPr>
          <w:rFonts w:hint="eastAsia"/>
        </w:rPr>
        <w:t>4</w:t>
      </w:r>
      <w:r w:rsidRPr="00AA65A4">
        <w:rPr>
          <w:rFonts w:hint="eastAsia"/>
        </w:rPr>
        <w:t>月</w:t>
      </w:r>
      <w:r w:rsidR="003F281A">
        <w:rPr>
          <w:rFonts w:hint="eastAsia"/>
        </w:rPr>
        <w:t>17</w:t>
      </w:r>
      <w:r w:rsidRPr="00AA65A4">
        <w:rPr>
          <w:rFonts w:hint="eastAsia"/>
        </w:rPr>
        <w:t>日至</w:t>
      </w:r>
      <w:r w:rsidR="003F281A">
        <w:rPr>
          <w:rFonts w:hint="eastAsia"/>
        </w:rPr>
        <w:t>2025</w:t>
      </w:r>
      <w:r w:rsidRPr="00AA65A4">
        <w:rPr>
          <w:rFonts w:hint="eastAsia"/>
        </w:rPr>
        <w:t>年</w:t>
      </w:r>
      <w:r w:rsidRPr="00AA65A4">
        <w:rPr>
          <w:rFonts w:hint="eastAsia"/>
        </w:rPr>
        <w:t>5</w:t>
      </w:r>
      <w:r w:rsidRPr="00AA65A4">
        <w:rPr>
          <w:rFonts w:hint="eastAsia"/>
        </w:rPr>
        <w:t>月</w:t>
      </w:r>
      <w:r w:rsidRPr="00AA65A4">
        <w:rPr>
          <w:rFonts w:hint="eastAsia"/>
        </w:rPr>
        <w:t>21</w:t>
      </w:r>
      <w:r w:rsidRPr="00AA65A4">
        <w:rPr>
          <w:rFonts w:hint="eastAsia"/>
        </w:rPr>
        <w:t>日（</w:t>
      </w:r>
      <w:r>
        <w:rPr>
          <w:rFonts w:hint="eastAsia"/>
        </w:rPr>
        <w:t>以台灣時間為準）</w:t>
      </w:r>
    </w:p>
    <w:p w14:paraId="169FA505" w14:textId="77777777" w:rsidR="00115A1C" w:rsidRDefault="00115A1C" w:rsidP="00617DE5"/>
    <w:p w14:paraId="2D93E193" w14:textId="77777777" w:rsidR="00617DE5" w:rsidRDefault="00617DE5" w:rsidP="00617DE5">
      <w:r>
        <w:rPr>
          <w:rFonts w:hint="eastAsia"/>
        </w:rPr>
        <w:t>二、</w:t>
      </w:r>
      <w:r>
        <w:rPr>
          <w:rFonts w:hint="eastAsia"/>
        </w:rPr>
        <w:t>Banner</w:t>
      </w:r>
      <w:r>
        <w:rPr>
          <w:rFonts w:hint="eastAsia"/>
        </w:rPr>
        <w:t>內容：</w:t>
      </w:r>
    </w:p>
    <w:p w14:paraId="1D419DB8" w14:textId="03151075" w:rsidR="00617DE5" w:rsidRDefault="00617DE5" w:rsidP="00617DE5">
      <w:r>
        <w:rPr>
          <w:rFonts w:hint="eastAsia"/>
        </w:rPr>
        <w:t>1.</w:t>
      </w:r>
      <w:r>
        <w:rPr>
          <w:rFonts w:hint="eastAsia"/>
        </w:rPr>
        <w:t>標題：</w:t>
      </w:r>
      <w:r>
        <w:rPr>
          <w:rFonts w:hint="eastAsia"/>
        </w:rPr>
        <w:t>11</w:t>
      </w:r>
      <w:r w:rsidR="005F64C3">
        <w:rPr>
          <w:rFonts w:hint="eastAsia"/>
        </w:rPr>
        <w:t>4</w:t>
      </w:r>
      <w:r>
        <w:rPr>
          <w:rFonts w:hint="eastAsia"/>
        </w:rPr>
        <w:t>年度國科會人文及社會科學研究海外人才培育計畫</w:t>
      </w:r>
    </w:p>
    <w:p w14:paraId="794C6319" w14:textId="77777777" w:rsidR="00115A1C" w:rsidRDefault="00617DE5" w:rsidP="00617DE5">
      <w:r>
        <w:t xml:space="preserve">        Taiwanese Overseas Pioneers Grants (TOP Grants)</w:t>
      </w:r>
    </w:p>
    <w:sectPr w:rsidR="00115A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C30C" w14:textId="77777777" w:rsidR="00CA717A" w:rsidRDefault="00CA717A" w:rsidP="00115A1C">
      <w:r>
        <w:separator/>
      </w:r>
    </w:p>
  </w:endnote>
  <w:endnote w:type="continuationSeparator" w:id="0">
    <w:p w14:paraId="6E93004E" w14:textId="77777777" w:rsidR="00CA717A" w:rsidRDefault="00CA717A" w:rsidP="0011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7847" w14:textId="77777777" w:rsidR="00CA717A" w:rsidRDefault="00CA717A" w:rsidP="00115A1C">
      <w:r>
        <w:separator/>
      </w:r>
    </w:p>
  </w:footnote>
  <w:footnote w:type="continuationSeparator" w:id="0">
    <w:p w14:paraId="5E5F5B26" w14:textId="77777777" w:rsidR="00CA717A" w:rsidRDefault="00CA717A" w:rsidP="00115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E5"/>
    <w:rsid w:val="00031214"/>
    <w:rsid w:val="00115A1C"/>
    <w:rsid w:val="0034352A"/>
    <w:rsid w:val="003F281A"/>
    <w:rsid w:val="005D144E"/>
    <w:rsid w:val="005F64C3"/>
    <w:rsid w:val="0061199B"/>
    <w:rsid w:val="00617DE5"/>
    <w:rsid w:val="007139E9"/>
    <w:rsid w:val="00854ED3"/>
    <w:rsid w:val="008F3832"/>
    <w:rsid w:val="00AA65A4"/>
    <w:rsid w:val="00B26B77"/>
    <w:rsid w:val="00CA717A"/>
    <w:rsid w:val="00E9141F"/>
    <w:rsid w:val="00E9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F5CDB9"/>
  <w15:chartTrackingRefBased/>
  <w15:docId w15:val="{E640F418-0429-4081-918E-549DF0EA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A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A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黃意植</dc:creator>
  <cp:keywords/>
  <dc:description/>
  <cp:lastModifiedBy>謝昀輯</cp:lastModifiedBy>
  <cp:revision>7</cp:revision>
  <dcterms:created xsi:type="dcterms:W3CDTF">2024-03-12T02:45:00Z</dcterms:created>
  <dcterms:modified xsi:type="dcterms:W3CDTF">2025-04-23T01:33:00Z</dcterms:modified>
</cp:coreProperties>
</file>